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85E" w:rsidRDefault="007C69DD" w:rsidP="00F6585E">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l-GR"/>
        </w:rPr>
      </w:pPr>
      <w:r w:rsidRPr="007C69DD">
        <w:rPr>
          <w:rFonts w:ascii="Times New Roman" w:eastAsia="Times New Roman" w:hAnsi="Times New Roman" w:cs="Times New Roman"/>
          <w:b/>
          <w:bCs/>
          <w:sz w:val="36"/>
          <w:szCs w:val="36"/>
          <w:lang w:eastAsia="el-GR"/>
        </w:rPr>
        <w:t xml:space="preserve">Νέα διαδικασία δηλώσεων και διανομής </w:t>
      </w:r>
      <w:r w:rsidR="00D2102A">
        <w:rPr>
          <w:rFonts w:ascii="Times New Roman" w:eastAsia="Times New Roman" w:hAnsi="Times New Roman" w:cs="Times New Roman"/>
          <w:b/>
          <w:bCs/>
          <w:sz w:val="36"/>
          <w:szCs w:val="36"/>
          <w:lang w:eastAsia="el-GR"/>
        </w:rPr>
        <w:t>Σ</w:t>
      </w:r>
      <w:r w:rsidRPr="007C69DD">
        <w:rPr>
          <w:rFonts w:ascii="Times New Roman" w:eastAsia="Times New Roman" w:hAnsi="Times New Roman" w:cs="Times New Roman"/>
          <w:b/>
          <w:bCs/>
          <w:sz w:val="36"/>
          <w:szCs w:val="36"/>
          <w:lang w:eastAsia="el-GR"/>
        </w:rPr>
        <w:t xml:space="preserve">υγγραμμάτων για το </w:t>
      </w:r>
      <w:r w:rsidR="00D2102A">
        <w:rPr>
          <w:rFonts w:ascii="Times New Roman" w:eastAsia="Times New Roman" w:hAnsi="Times New Roman" w:cs="Times New Roman"/>
          <w:b/>
          <w:bCs/>
          <w:sz w:val="36"/>
          <w:szCs w:val="36"/>
          <w:lang w:eastAsia="el-GR"/>
        </w:rPr>
        <w:t>Ε</w:t>
      </w:r>
      <w:r w:rsidRPr="007C69DD">
        <w:rPr>
          <w:rFonts w:ascii="Times New Roman" w:eastAsia="Times New Roman" w:hAnsi="Times New Roman" w:cs="Times New Roman"/>
          <w:b/>
          <w:bCs/>
          <w:sz w:val="36"/>
          <w:szCs w:val="36"/>
          <w:lang w:eastAsia="el-GR"/>
        </w:rPr>
        <w:t xml:space="preserve">αρινό </w:t>
      </w:r>
      <w:r w:rsidR="00D2102A">
        <w:rPr>
          <w:rFonts w:ascii="Times New Roman" w:eastAsia="Times New Roman" w:hAnsi="Times New Roman" w:cs="Times New Roman"/>
          <w:b/>
          <w:bCs/>
          <w:sz w:val="36"/>
          <w:szCs w:val="36"/>
          <w:lang w:eastAsia="el-GR"/>
        </w:rPr>
        <w:t>Ε</w:t>
      </w:r>
      <w:r w:rsidRPr="007C69DD">
        <w:rPr>
          <w:rFonts w:ascii="Times New Roman" w:eastAsia="Times New Roman" w:hAnsi="Times New Roman" w:cs="Times New Roman"/>
          <w:b/>
          <w:bCs/>
          <w:sz w:val="36"/>
          <w:szCs w:val="36"/>
          <w:lang w:eastAsia="el-GR"/>
        </w:rPr>
        <w:t>ξάμηνο 2019-2020</w:t>
      </w:r>
    </w:p>
    <w:p w:rsidR="00D2102A" w:rsidRPr="00A97A21" w:rsidRDefault="00D2102A" w:rsidP="00A97A21">
      <w:pPr>
        <w:spacing w:before="100" w:beforeAutospacing="1" w:after="100" w:afterAutospacing="1" w:line="240" w:lineRule="auto"/>
        <w:jc w:val="both"/>
        <w:outlineLvl w:val="1"/>
        <w:rPr>
          <w:rFonts w:ascii="Arial" w:eastAsia="Times New Roman" w:hAnsi="Arial" w:cs="Arial"/>
          <w:sz w:val="20"/>
          <w:szCs w:val="20"/>
          <w:lang w:eastAsia="el-GR"/>
        </w:rPr>
      </w:pPr>
      <w:r w:rsidRPr="00A97A21">
        <w:rPr>
          <w:rFonts w:ascii="Arial" w:eastAsia="Times New Roman" w:hAnsi="Arial" w:cs="Arial"/>
          <w:sz w:val="20"/>
          <w:szCs w:val="20"/>
          <w:lang w:eastAsia="el-GR"/>
        </w:rPr>
        <w:t>Σας ενημερώνουμε ότι παρακάτω ακολουθεί η ανακοίνωση του ΕΥΔΟΞΟΥ σχετικά με τη διανομή των Συγγραμμάτων για το Εαρινό Εξάμηνο του 2019-2020.</w:t>
      </w:r>
    </w:p>
    <w:p w:rsidR="00D2102A" w:rsidRPr="00A97A21" w:rsidRDefault="00D2102A" w:rsidP="00A97A21">
      <w:pPr>
        <w:pStyle w:val="a4"/>
        <w:numPr>
          <w:ilvl w:val="0"/>
          <w:numId w:val="1"/>
        </w:numPr>
        <w:spacing w:before="100" w:beforeAutospacing="1" w:after="120" w:line="240" w:lineRule="auto"/>
        <w:ind w:left="714" w:hanging="357"/>
        <w:jc w:val="both"/>
        <w:outlineLvl w:val="1"/>
        <w:rPr>
          <w:rFonts w:ascii="Arial" w:eastAsia="Times New Roman" w:hAnsi="Arial" w:cs="Arial"/>
          <w:sz w:val="20"/>
          <w:szCs w:val="20"/>
          <w:lang w:eastAsia="el-GR"/>
        </w:rPr>
      </w:pPr>
      <w:r w:rsidRPr="00A97A21">
        <w:rPr>
          <w:rFonts w:ascii="Arial" w:eastAsia="Times New Roman" w:hAnsi="Arial" w:cs="Arial"/>
          <w:sz w:val="20"/>
          <w:szCs w:val="20"/>
          <w:lang w:eastAsia="el-GR"/>
        </w:rPr>
        <w:t>Παρακαλούμε να κάνετε τη δήλωσή σας</w:t>
      </w:r>
      <w:r w:rsidR="007C0BCA" w:rsidRPr="00A97A21">
        <w:rPr>
          <w:rFonts w:ascii="Arial" w:eastAsia="Times New Roman" w:hAnsi="Arial" w:cs="Arial"/>
          <w:sz w:val="20"/>
          <w:szCs w:val="20"/>
          <w:lang w:eastAsia="el-GR"/>
        </w:rPr>
        <w:t xml:space="preserve"> με προσοχή</w:t>
      </w:r>
      <w:r w:rsidRPr="00A97A21">
        <w:rPr>
          <w:rFonts w:ascii="Arial" w:eastAsia="Times New Roman" w:hAnsi="Arial" w:cs="Arial"/>
          <w:sz w:val="20"/>
          <w:szCs w:val="20"/>
          <w:lang w:eastAsia="el-GR"/>
        </w:rPr>
        <w:t xml:space="preserve">, αφού πρώτα συνεννοηθείτε </w:t>
      </w:r>
      <w:r w:rsidR="007C0BCA" w:rsidRPr="00A97A21">
        <w:rPr>
          <w:rFonts w:ascii="Arial" w:eastAsia="Times New Roman" w:hAnsi="Arial" w:cs="Arial"/>
          <w:sz w:val="20"/>
          <w:szCs w:val="20"/>
          <w:lang w:eastAsia="el-GR"/>
        </w:rPr>
        <w:t xml:space="preserve">και </w:t>
      </w:r>
      <w:r w:rsidRPr="00A97A21">
        <w:rPr>
          <w:rFonts w:ascii="Arial" w:eastAsia="Times New Roman" w:hAnsi="Arial" w:cs="Arial"/>
          <w:sz w:val="20"/>
          <w:szCs w:val="20"/>
          <w:lang w:eastAsia="el-GR"/>
        </w:rPr>
        <w:t>με τους διδάσκοντες</w:t>
      </w:r>
      <w:r w:rsidR="007C0BCA" w:rsidRPr="00A97A21">
        <w:rPr>
          <w:rFonts w:ascii="Arial" w:eastAsia="Times New Roman" w:hAnsi="Arial" w:cs="Arial"/>
          <w:sz w:val="20"/>
          <w:szCs w:val="20"/>
          <w:lang w:eastAsia="el-GR"/>
        </w:rPr>
        <w:t>,</w:t>
      </w:r>
      <w:r w:rsidRPr="00A97A21">
        <w:rPr>
          <w:rFonts w:ascii="Arial" w:eastAsia="Times New Roman" w:hAnsi="Arial" w:cs="Arial"/>
          <w:sz w:val="20"/>
          <w:szCs w:val="20"/>
          <w:lang w:eastAsia="el-GR"/>
        </w:rPr>
        <w:t xml:space="preserve"> για τα Συγγράμματα που πρέπει να επιλέξετε.</w:t>
      </w:r>
      <w:r w:rsidR="007C0BCA" w:rsidRPr="00A97A21">
        <w:rPr>
          <w:rFonts w:ascii="Arial" w:eastAsia="Times New Roman" w:hAnsi="Arial" w:cs="Arial"/>
          <w:sz w:val="20"/>
          <w:szCs w:val="20"/>
          <w:lang w:eastAsia="el-GR"/>
        </w:rPr>
        <w:t xml:space="preserve"> Μην βιαστείτε γιατί υπάρχει ο κίνδυνος να επιλέξετε λάθος Σύγγραμμα και να χρειαστεί να το επιστρέψετε.</w:t>
      </w:r>
    </w:p>
    <w:p w:rsidR="00A97A21" w:rsidRPr="00A97A21" w:rsidRDefault="00A97A21" w:rsidP="00A97A21">
      <w:pPr>
        <w:pStyle w:val="a4"/>
        <w:spacing w:before="100" w:beforeAutospacing="1" w:after="120" w:line="240" w:lineRule="auto"/>
        <w:ind w:left="714"/>
        <w:jc w:val="both"/>
        <w:outlineLvl w:val="1"/>
        <w:rPr>
          <w:rFonts w:ascii="Arial" w:eastAsia="Times New Roman" w:hAnsi="Arial" w:cs="Arial"/>
          <w:sz w:val="20"/>
          <w:szCs w:val="20"/>
          <w:lang w:eastAsia="el-GR"/>
        </w:rPr>
      </w:pPr>
    </w:p>
    <w:p w:rsidR="00A97A21" w:rsidRPr="00A97A21" w:rsidRDefault="00D2102A" w:rsidP="00A97A21">
      <w:pPr>
        <w:pStyle w:val="a4"/>
        <w:numPr>
          <w:ilvl w:val="0"/>
          <w:numId w:val="1"/>
        </w:numPr>
        <w:spacing w:before="100" w:beforeAutospacing="1" w:after="120" w:line="240" w:lineRule="auto"/>
        <w:ind w:left="714" w:hanging="357"/>
        <w:jc w:val="both"/>
        <w:outlineLvl w:val="1"/>
        <w:rPr>
          <w:rFonts w:ascii="Arial" w:eastAsia="Times New Roman" w:hAnsi="Arial" w:cs="Arial"/>
          <w:sz w:val="20"/>
          <w:szCs w:val="20"/>
          <w:lang w:eastAsia="el-GR"/>
        </w:rPr>
      </w:pPr>
      <w:r w:rsidRPr="00A97A21">
        <w:rPr>
          <w:rFonts w:ascii="Arial" w:eastAsia="Times New Roman" w:hAnsi="Arial" w:cs="Arial"/>
          <w:sz w:val="20"/>
          <w:szCs w:val="20"/>
          <w:lang w:eastAsia="el-GR"/>
        </w:rPr>
        <w:t xml:space="preserve">Οι </w:t>
      </w:r>
      <w:r w:rsidR="00BB50EC">
        <w:rPr>
          <w:rFonts w:ascii="Arial" w:eastAsia="Times New Roman" w:hAnsi="Arial" w:cs="Arial"/>
          <w:sz w:val="20"/>
          <w:szCs w:val="20"/>
          <w:lang w:eastAsia="el-GR"/>
        </w:rPr>
        <w:t>φοιτητές/</w:t>
      </w:r>
      <w:proofErr w:type="spellStart"/>
      <w:r w:rsidR="00BB50EC">
        <w:rPr>
          <w:rFonts w:ascii="Arial" w:eastAsia="Times New Roman" w:hAnsi="Arial" w:cs="Arial"/>
          <w:sz w:val="20"/>
          <w:szCs w:val="20"/>
          <w:lang w:eastAsia="el-GR"/>
        </w:rPr>
        <w:t>τριες</w:t>
      </w:r>
      <w:proofErr w:type="spellEnd"/>
      <w:r w:rsidRPr="00A97A21">
        <w:rPr>
          <w:rFonts w:ascii="Arial" w:eastAsia="Times New Roman" w:hAnsi="Arial" w:cs="Arial"/>
          <w:sz w:val="20"/>
          <w:szCs w:val="20"/>
          <w:lang w:eastAsia="el-GR"/>
        </w:rPr>
        <w:t xml:space="preserve"> που δεν έχουν κάνει </w:t>
      </w:r>
      <w:r w:rsidR="007C0BCA" w:rsidRPr="00A97A21">
        <w:rPr>
          <w:rFonts w:ascii="Arial" w:eastAsia="Times New Roman" w:hAnsi="Arial" w:cs="Arial"/>
          <w:sz w:val="20"/>
          <w:szCs w:val="20"/>
          <w:lang w:eastAsia="el-GR"/>
        </w:rPr>
        <w:t xml:space="preserve">ηλεκτρονική </w:t>
      </w:r>
      <w:r w:rsidRPr="00A97A21">
        <w:rPr>
          <w:rFonts w:ascii="Arial" w:eastAsia="Times New Roman" w:hAnsi="Arial" w:cs="Arial"/>
          <w:sz w:val="20"/>
          <w:szCs w:val="20"/>
          <w:lang w:eastAsia="el-GR"/>
        </w:rPr>
        <w:t xml:space="preserve">δήλωση μαθημάτων, </w:t>
      </w:r>
      <w:r w:rsidR="007C0BCA" w:rsidRPr="00A97A21">
        <w:rPr>
          <w:rFonts w:ascii="Arial" w:eastAsia="Times New Roman" w:hAnsi="Arial" w:cs="Arial"/>
          <w:sz w:val="20"/>
          <w:szCs w:val="20"/>
          <w:lang w:eastAsia="el-GR"/>
        </w:rPr>
        <w:t xml:space="preserve">δεν έχουν δικαίωμα να λάβουν Συγγράμματα. Για τον λόγο αυτό </w:t>
      </w:r>
      <w:r w:rsidRPr="00A97A21">
        <w:rPr>
          <w:rFonts w:ascii="Arial" w:eastAsia="Times New Roman" w:hAnsi="Arial" w:cs="Arial"/>
          <w:sz w:val="20"/>
          <w:szCs w:val="20"/>
          <w:lang w:eastAsia="el-GR"/>
        </w:rPr>
        <w:t xml:space="preserve">πρέπει να επικοινωνήσουν με τη Γραμματεία του Τμήματος (μέσω </w:t>
      </w:r>
      <w:r w:rsidRPr="00A97A21">
        <w:rPr>
          <w:rFonts w:ascii="Arial" w:eastAsia="Times New Roman" w:hAnsi="Arial" w:cs="Arial"/>
          <w:sz w:val="20"/>
          <w:szCs w:val="20"/>
          <w:lang w:val="en-US" w:eastAsia="el-GR"/>
        </w:rPr>
        <w:t>email</w:t>
      </w:r>
      <w:r w:rsidRPr="00A97A21">
        <w:rPr>
          <w:rFonts w:ascii="Arial" w:eastAsia="Times New Roman" w:hAnsi="Arial" w:cs="Arial"/>
          <w:sz w:val="20"/>
          <w:szCs w:val="20"/>
          <w:lang w:eastAsia="el-GR"/>
        </w:rPr>
        <w:t xml:space="preserve">) ώστε να </w:t>
      </w:r>
      <w:r w:rsidR="007C0BCA" w:rsidRPr="00A97A21">
        <w:rPr>
          <w:rFonts w:ascii="Arial" w:eastAsia="Times New Roman" w:hAnsi="Arial" w:cs="Arial"/>
          <w:sz w:val="20"/>
          <w:szCs w:val="20"/>
          <w:lang w:eastAsia="el-GR"/>
        </w:rPr>
        <w:t xml:space="preserve">ενημερωθούν για τη διαδικασία που απαιτείται ώστε να </w:t>
      </w:r>
      <w:r w:rsidRPr="00A97A21">
        <w:rPr>
          <w:rFonts w:ascii="Arial" w:eastAsia="Times New Roman" w:hAnsi="Arial" w:cs="Arial"/>
          <w:sz w:val="20"/>
          <w:szCs w:val="20"/>
          <w:lang w:eastAsia="el-GR"/>
        </w:rPr>
        <w:t xml:space="preserve">μπορούν να δηλώσουν τα Συγγράμματα και να έχουν δικαίωμα στην Εξεταστική του Ιουνίου (όποτε και αν γίνει λόγω των ειδικών συνθηκών). </w:t>
      </w:r>
    </w:p>
    <w:p w:rsidR="00A97A21" w:rsidRPr="00A97A21" w:rsidRDefault="00A97A21" w:rsidP="00A97A21">
      <w:pPr>
        <w:pStyle w:val="a4"/>
        <w:spacing w:before="100" w:beforeAutospacing="1" w:after="120" w:line="240" w:lineRule="auto"/>
        <w:ind w:left="714"/>
        <w:jc w:val="both"/>
        <w:outlineLvl w:val="1"/>
        <w:rPr>
          <w:rFonts w:ascii="Arial" w:eastAsia="Times New Roman" w:hAnsi="Arial" w:cs="Arial"/>
          <w:sz w:val="20"/>
          <w:szCs w:val="20"/>
          <w:lang w:eastAsia="el-GR"/>
        </w:rPr>
      </w:pPr>
    </w:p>
    <w:p w:rsidR="00A97A21" w:rsidRPr="00A97A21" w:rsidRDefault="00D2102A" w:rsidP="00A97A21">
      <w:pPr>
        <w:pStyle w:val="a4"/>
        <w:numPr>
          <w:ilvl w:val="0"/>
          <w:numId w:val="1"/>
        </w:numPr>
        <w:spacing w:before="100" w:beforeAutospacing="1" w:after="120" w:line="240" w:lineRule="auto"/>
        <w:ind w:left="714" w:hanging="357"/>
        <w:jc w:val="both"/>
        <w:outlineLvl w:val="1"/>
        <w:rPr>
          <w:rFonts w:ascii="Arial" w:eastAsia="Times New Roman" w:hAnsi="Arial" w:cs="Arial"/>
          <w:sz w:val="20"/>
          <w:szCs w:val="20"/>
          <w:lang w:eastAsia="el-GR"/>
        </w:rPr>
      </w:pPr>
      <w:r w:rsidRPr="00A97A21">
        <w:rPr>
          <w:rFonts w:ascii="Arial" w:eastAsia="Times New Roman" w:hAnsi="Arial" w:cs="Arial"/>
          <w:sz w:val="20"/>
          <w:szCs w:val="20"/>
          <w:lang w:eastAsia="el-GR"/>
        </w:rPr>
        <w:t xml:space="preserve">Οι </w:t>
      </w:r>
      <w:r w:rsidR="00BB50EC">
        <w:rPr>
          <w:rFonts w:ascii="Arial" w:eastAsia="Times New Roman" w:hAnsi="Arial" w:cs="Arial"/>
          <w:sz w:val="20"/>
          <w:szCs w:val="20"/>
          <w:lang w:eastAsia="el-GR"/>
        </w:rPr>
        <w:t>φοιτητές/</w:t>
      </w:r>
      <w:proofErr w:type="spellStart"/>
      <w:r w:rsidR="00BB50EC">
        <w:rPr>
          <w:rFonts w:ascii="Arial" w:eastAsia="Times New Roman" w:hAnsi="Arial" w:cs="Arial"/>
          <w:sz w:val="20"/>
          <w:szCs w:val="20"/>
          <w:lang w:eastAsia="el-GR"/>
        </w:rPr>
        <w:t>τριες</w:t>
      </w:r>
      <w:proofErr w:type="spellEnd"/>
      <w:r w:rsidRPr="00A97A21">
        <w:rPr>
          <w:rFonts w:ascii="Arial" w:eastAsia="Times New Roman" w:hAnsi="Arial" w:cs="Arial"/>
          <w:sz w:val="20"/>
          <w:szCs w:val="20"/>
          <w:lang w:eastAsia="el-GR"/>
        </w:rPr>
        <w:t xml:space="preserve"> που έκαναν εγγραφή στο Τμήμα, από Κατατακτήριες Εξετάσεις και έχουν ζητήσει αναγνώριση μαθημάτων, παρακαλούνται να επικοινωνήσουν με τη Γραμματεία του Τμήματος (μέσω </w:t>
      </w:r>
      <w:r w:rsidRPr="00A97A21">
        <w:rPr>
          <w:rFonts w:ascii="Arial" w:eastAsia="Times New Roman" w:hAnsi="Arial" w:cs="Arial"/>
          <w:sz w:val="20"/>
          <w:szCs w:val="20"/>
          <w:lang w:val="en-US" w:eastAsia="el-GR"/>
        </w:rPr>
        <w:t>email</w:t>
      </w:r>
      <w:r w:rsidRPr="00A97A21">
        <w:rPr>
          <w:rFonts w:ascii="Arial" w:eastAsia="Times New Roman" w:hAnsi="Arial" w:cs="Arial"/>
          <w:sz w:val="20"/>
          <w:szCs w:val="20"/>
          <w:lang w:eastAsia="el-GR"/>
        </w:rPr>
        <w:t xml:space="preserve">) ώστε να ενημερωθούν για τα μαθήματα που </w:t>
      </w:r>
      <w:r w:rsidR="007C0BCA" w:rsidRPr="00A97A21">
        <w:rPr>
          <w:rFonts w:ascii="Arial" w:eastAsia="Times New Roman" w:hAnsi="Arial" w:cs="Arial"/>
          <w:sz w:val="20"/>
          <w:szCs w:val="20"/>
          <w:lang w:eastAsia="el-GR"/>
        </w:rPr>
        <w:t>δεν χρειάζεται να δηλώσουν.</w:t>
      </w:r>
      <w:r w:rsidRPr="00A97A21">
        <w:rPr>
          <w:rFonts w:ascii="Arial" w:eastAsia="Times New Roman" w:hAnsi="Arial" w:cs="Arial"/>
          <w:sz w:val="20"/>
          <w:szCs w:val="20"/>
          <w:lang w:eastAsia="el-GR"/>
        </w:rPr>
        <w:t xml:space="preserve"> </w:t>
      </w:r>
    </w:p>
    <w:p w:rsidR="00A97A21" w:rsidRPr="00A97A21" w:rsidRDefault="00A97A21" w:rsidP="00A97A21">
      <w:pPr>
        <w:pStyle w:val="a4"/>
        <w:spacing w:before="100" w:beforeAutospacing="1" w:after="120" w:line="240" w:lineRule="auto"/>
        <w:ind w:left="714"/>
        <w:jc w:val="both"/>
        <w:outlineLvl w:val="1"/>
        <w:rPr>
          <w:rFonts w:ascii="Arial" w:eastAsia="Times New Roman" w:hAnsi="Arial" w:cs="Arial"/>
          <w:sz w:val="20"/>
          <w:szCs w:val="20"/>
          <w:lang w:eastAsia="el-GR"/>
        </w:rPr>
      </w:pPr>
    </w:p>
    <w:p w:rsidR="00F6675D" w:rsidRPr="00A97A21" w:rsidRDefault="00F6675D" w:rsidP="00A97A21">
      <w:pPr>
        <w:pStyle w:val="a4"/>
        <w:numPr>
          <w:ilvl w:val="0"/>
          <w:numId w:val="1"/>
        </w:numPr>
        <w:spacing w:before="100" w:beforeAutospacing="1" w:after="120" w:line="240" w:lineRule="auto"/>
        <w:ind w:left="714" w:hanging="357"/>
        <w:jc w:val="both"/>
        <w:outlineLvl w:val="1"/>
        <w:rPr>
          <w:rFonts w:ascii="Arial" w:eastAsia="Times New Roman" w:hAnsi="Arial" w:cs="Arial"/>
          <w:sz w:val="20"/>
          <w:szCs w:val="20"/>
          <w:lang w:eastAsia="el-GR"/>
        </w:rPr>
      </w:pPr>
      <w:r w:rsidRPr="00A97A21">
        <w:rPr>
          <w:rFonts w:ascii="Arial" w:eastAsia="Times New Roman" w:hAnsi="Arial" w:cs="Arial"/>
          <w:sz w:val="20"/>
          <w:szCs w:val="20"/>
          <w:lang w:eastAsia="el-GR"/>
        </w:rPr>
        <w:t>Σύμφωνα με την Εγκύκλιο (</w:t>
      </w:r>
      <w:hyperlink r:id="rId5" w:tgtFrame="_blank" w:history="1">
        <w:r w:rsidRPr="00A97A21">
          <w:rPr>
            <w:rFonts w:ascii="Arial" w:eastAsia="Times New Roman" w:hAnsi="Arial" w:cs="Arial"/>
            <w:color w:val="0000FF"/>
            <w:sz w:val="20"/>
            <w:szCs w:val="20"/>
            <w:u w:val="single"/>
            <w:lang w:eastAsia="el-GR"/>
          </w:rPr>
          <w:t>https://eudoxus.gr/files/Egkiklios_Dianomi_Earinou_2019-20.pdf</w:t>
        </w:r>
      </w:hyperlink>
      <w:r w:rsidRPr="00A97A21">
        <w:rPr>
          <w:rFonts w:ascii="Arial" w:eastAsia="Times New Roman" w:hAnsi="Arial" w:cs="Arial"/>
          <w:sz w:val="20"/>
          <w:szCs w:val="20"/>
          <w:lang w:eastAsia="el-GR"/>
        </w:rPr>
        <w:t xml:space="preserve">), «Ως τόπος </w:t>
      </w:r>
      <w:proofErr w:type="spellStart"/>
      <w:r w:rsidRPr="00A97A21">
        <w:rPr>
          <w:rFonts w:ascii="Arial" w:eastAsia="Times New Roman" w:hAnsi="Arial" w:cs="Arial"/>
          <w:sz w:val="20"/>
          <w:szCs w:val="20"/>
          <w:lang w:eastAsia="el-GR"/>
        </w:rPr>
        <w:t>κατ</w:t>
      </w:r>
      <w:proofErr w:type="spellEnd"/>
      <w:r w:rsidRPr="00A97A21">
        <w:rPr>
          <w:rFonts w:ascii="Arial" w:eastAsia="Times New Roman" w:hAnsi="Arial" w:cs="Arial"/>
          <w:sz w:val="20"/>
          <w:szCs w:val="20"/>
          <w:lang w:eastAsia="el-GR"/>
        </w:rPr>
        <w:t xml:space="preserve"> ́</w:t>
      </w:r>
      <w:proofErr w:type="spellStart"/>
      <w:r w:rsidRPr="00A97A21">
        <w:rPr>
          <w:rFonts w:ascii="Arial" w:eastAsia="Times New Roman" w:hAnsi="Arial" w:cs="Arial"/>
          <w:sz w:val="20"/>
          <w:szCs w:val="20"/>
          <w:lang w:eastAsia="el-GR"/>
        </w:rPr>
        <w:t>οίκον</w:t>
      </w:r>
      <w:proofErr w:type="spellEnd"/>
      <w:r w:rsidRPr="00A97A21">
        <w:rPr>
          <w:rFonts w:ascii="Arial" w:eastAsia="Times New Roman" w:hAnsi="Arial" w:cs="Arial"/>
          <w:sz w:val="20"/>
          <w:szCs w:val="20"/>
          <w:lang w:eastAsia="el-GR"/>
        </w:rPr>
        <w:t xml:space="preserve"> παράδοσης δύναται να ορισθεί οποιαδήποτε περιοχή εντός της </w:t>
      </w:r>
      <w:bookmarkStart w:id="0" w:name="_GoBack"/>
      <w:bookmarkEnd w:id="0"/>
      <w:r w:rsidRPr="00A97A21">
        <w:rPr>
          <w:rFonts w:ascii="Arial" w:eastAsia="Times New Roman" w:hAnsi="Arial" w:cs="Arial"/>
          <w:sz w:val="20"/>
          <w:szCs w:val="20"/>
          <w:lang w:eastAsia="el-GR"/>
        </w:rPr>
        <w:t xml:space="preserve">ελληνικής επικράτεια και την Κύπρο. Για τον λόγο αυτό, οι δικαιούχοι </w:t>
      </w:r>
      <w:r w:rsidR="00BB50EC">
        <w:rPr>
          <w:rFonts w:ascii="Arial" w:eastAsia="Times New Roman" w:hAnsi="Arial" w:cs="Arial"/>
          <w:sz w:val="20"/>
          <w:szCs w:val="20"/>
          <w:lang w:eastAsia="el-GR"/>
        </w:rPr>
        <w:t>φοιτητές/</w:t>
      </w:r>
      <w:proofErr w:type="spellStart"/>
      <w:r w:rsidR="00BB50EC">
        <w:rPr>
          <w:rFonts w:ascii="Arial" w:eastAsia="Times New Roman" w:hAnsi="Arial" w:cs="Arial"/>
          <w:sz w:val="20"/>
          <w:szCs w:val="20"/>
          <w:lang w:eastAsia="el-GR"/>
        </w:rPr>
        <w:t>τριες</w:t>
      </w:r>
      <w:proofErr w:type="spellEnd"/>
      <w:r w:rsidRPr="00A97A21">
        <w:rPr>
          <w:rFonts w:ascii="Arial" w:eastAsia="Times New Roman" w:hAnsi="Arial" w:cs="Arial"/>
          <w:sz w:val="20"/>
          <w:szCs w:val="20"/>
          <w:lang w:eastAsia="el-GR"/>
        </w:rPr>
        <w:t xml:space="preserve">, συμπεριλαμβανομένων των Κυπρίων </w:t>
      </w:r>
      <w:r w:rsidR="00BB50EC">
        <w:rPr>
          <w:rFonts w:ascii="Arial" w:eastAsia="Times New Roman" w:hAnsi="Arial" w:cs="Arial"/>
          <w:sz w:val="20"/>
          <w:szCs w:val="20"/>
          <w:lang w:eastAsia="el-GR"/>
        </w:rPr>
        <w:t>φοιτητών/τριών</w:t>
      </w:r>
      <w:r w:rsidRPr="00A97A21">
        <w:rPr>
          <w:rFonts w:ascii="Arial" w:eastAsia="Times New Roman" w:hAnsi="Arial" w:cs="Arial"/>
          <w:sz w:val="20"/>
          <w:szCs w:val="20"/>
          <w:lang w:eastAsia="el-GR"/>
        </w:rPr>
        <w:t xml:space="preserve">, καλούνται να δηλώσουν τον «τόπο παράδοσης», συμπληρώνοντας τα πεδία της «Υποχρεωτικής Δήλωσης Διεύθυνσης», και συγκεκριμένα: Οδό, Αριθμό, ΤΚ, Περιοχή, </w:t>
      </w:r>
      <w:proofErr w:type="spellStart"/>
      <w:r w:rsidRPr="00A97A21">
        <w:rPr>
          <w:rFonts w:ascii="Arial" w:eastAsia="Times New Roman" w:hAnsi="Arial" w:cs="Arial"/>
          <w:sz w:val="20"/>
          <w:szCs w:val="20"/>
          <w:lang w:eastAsia="el-GR"/>
        </w:rPr>
        <w:t>Καλλικρατικό</w:t>
      </w:r>
      <w:proofErr w:type="spellEnd"/>
      <w:r w:rsidRPr="00A97A21">
        <w:rPr>
          <w:rFonts w:ascii="Arial" w:eastAsia="Times New Roman" w:hAnsi="Arial" w:cs="Arial"/>
          <w:sz w:val="20"/>
          <w:szCs w:val="20"/>
          <w:lang w:eastAsia="el-GR"/>
        </w:rPr>
        <w:t xml:space="preserve"> Δήμο, Περιφερειακή Ενότητα, Χώρα, ενώ παράλληλα καλούνται να </w:t>
      </w:r>
      <w:proofErr w:type="spellStart"/>
      <w:r w:rsidRPr="00A97A21">
        <w:rPr>
          <w:rFonts w:ascii="Arial" w:eastAsia="Times New Roman" w:hAnsi="Arial" w:cs="Arial"/>
          <w:sz w:val="20"/>
          <w:szCs w:val="20"/>
          <w:lang w:eastAsia="el-GR"/>
        </w:rPr>
        <w:t>επικαιροποιήσουν</w:t>
      </w:r>
      <w:proofErr w:type="spellEnd"/>
      <w:r w:rsidRPr="00A97A21">
        <w:rPr>
          <w:rFonts w:ascii="Arial" w:eastAsia="Times New Roman" w:hAnsi="Arial" w:cs="Arial"/>
          <w:sz w:val="20"/>
          <w:szCs w:val="20"/>
          <w:lang w:eastAsia="el-GR"/>
        </w:rPr>
        <w:t xml:space="preserve"> τα στοιχεία επικοινωνίας τους (κινητό τηλέφωνο και e-mail)».</w:t>
      </w:r>
    </w:p>
    <w:p w:rsidR="007C0BCA" w:rsidRPr="007C0BCA" w:rsidRDefault="007C0BCA" w:rsidP="007C0BCA">
      <w:pPr>
        <w:pStyle w:val="a4"/>
        <w:spacing w:before="100" w:beforeAutospacing="1" w:after="100" w:afterAutospacing="1" w:line="240" w:lineRule="auto"/>
        <w:outlineLvl w:val="1"/>
        <w:rPr>
          <w:rFonts w:ascii="Arial" w:eastAsia="Times New Roman" w:hAnsi="Arial" w:cs="Arial"/>
          <w:lang w:eastAsia="el-GR"/>
        </w:rPr>
      </w:pPr>
    </w:p>
    <w:p w:rsidR="007C0BCA" w:rsidRDefault="007C0BCA" w:rsidP="007C0BCA">
      <w:pPr>
        <w:spacing w:before="100" w:beforeAutospacing="1" w:after="100" w:afterAutospacing="1" w:line="240" w:lineRule="auto"/>
        <w:jc w:val="center"/>
        <w:outlineLvl w:val="1"/>
        <w:rPr>
          <w:rFonts w:ascii="Arial" w:eastAsia="Times New Roman" w:hAnsi="Arial" w:cs="Arial"/>
          <w:b/>
          <w:u w:val="single"/>
          <w:lang w:eastAsia="el-GR"/>
        </w:rPr>
      </w:pPr>
      <w:r w:rsidRPr="007C0BCA">
        <w:rPr>
          <w:rFonts w:ascii="Arial" w:eastAsia="Times New Roman" w:hAnsi="Arial" w:cs="Arial"/>
          <w:b/>
          <w:u w:val="single"/>
          <w:lang w:eastAsia="el-GR"/>
        </w:rPr>
        <w:t>ΑΝΑΚΟΙΝΩΣΗ ΕΥΔΟΞΟΥ</w:t>
      </w:r>
    </w:p>
    <w:p w:rsidR="00194575" w:rsidRPr="00A97A21" w:rsidRDefault="007C69DD" w:rsidP="00A97A21">
      <w:pPr>
        <w:spacing w:before="100" w:beforeAutospacing="1" w:after="100" w:afterAutospacing="1" w:line="240" w:lineRule="auto"/>
        <w:jc w:val="center"/>
        <w:outlineLvl w:val="1"/>
        <w:rPr>
          <w:rFonts w:ascii="Arial" w:eastAsia="Times New Roman" w:hAnsi="Arial" w:cs="Arial"/>
          <w:sz w:val="20"/>
          <w:szCs w:val="20"/>
          <w:lang w:eastAsia="el-GR"/>
        </w:rPr>
      </w:pPr>
      <w:r w:rsidRPr="00D2102A">
        <w:rPr>
          <w:rFonts w:ascii="Arial" w:eastAsia="Times New Roman" w:hAnsi="Arial" w:cs="Arial"/>
          <w:sz w:val="20"/>
          <w:szCs w:val="20"/>
          <w:lang w:eastAsia="el-GR"/>
        </w:rPr>
        <w:br/>
      </w:r>
      <w:r w:rsidR="00D2102A" w:rsidRPr="00D2102A">
        <w:rPr>
          <w:rFonts w:ascii="Arial" w:eastAsia="Times New Roman" w:hAnsi="Arial" w:cs="Arial"/>
          <w:sz w:val="20"/>
          <w:szCs w:val="20"/>
          <w:lang w:eastAsia="el-GR"/>
        </w:rPr>
        <w:t>«</w:t>
      </w:r>
      <w:r w:rsidRPr="00D2102A">
        <w:rPr>
          <w:rFonts w:ascii="Arial" w:eastAsia="Times New Roman" w:hAnsi="Arial" w:cs="Arial"/>
          <w:sz w:val="20"/>
          <w:szCs w:val="20"/>
          <w:lang w:eastAsia="el-GR"/>
        </w:rPr>
        <w:t xml:space="preserve">Σε συνέχεια της δημοσίευσης της ΚΥΑ υπ' </w:t>
      </w:r>
      <w:proofErr w:type="spellStart"/>
      <w:r w:rsidRPr="00D2102A">
        <w:rPr>
          <w:rFonts w:ascii="Arial" w:eastAsia="Times New Roman" w:hAnsi="Arial" w:cs="Arial"/>
          <w:sz w:val="20"/>
          <w:szCs w:val="20"/>
          <w:lang w:eastAsia="el-GR"/>
        </w:rPr>
        <w:t>αριθμ</w:t>
      </w:r>
      <w:proofErr w:type="spellEnd"/>
      <w:r w:rsidRPr="00D2102A">
        <w:rPr>
          <w:rFonts w:ascii="Arial" w:eastAsia="Times New Roman" w:hAnsi="Arial" w:cs="Arial"/>
          <w:sz w:val="20"/>
          <w:szCs w:val="20"/>
          <w:lang w:eastAsia="el-GR"/>
        </w:rPr>
        <w:t>. 44726/Ζ1/09.04.2020 (ΦΕΚ Β' 1271) (</w:t>
      </w:r>
      <w:hyperlink r:id="rId6" w:tgtFrame="_blank" w:history="1">
        <w:r w:rsidRPr="00D2102A">
          <w:rPr>
            <w:rFonts w:ascii="Arial" w:eastAsia="Times New Roman" w:hAnsi="Arial" w:cs="Arial"/>
            <w:color w:val="0000FF"/>
            <w:sz w:val="20"/>
            <w:szCs w:val="20"/>
            <w:u w:val="single"/>
            <w:lang w:eastAsia="el-GR"/>
          </w:rPr>
          <w:t>https://eudoxus.gr/Files/FEK_1271B_09.04.2020.pdf</w:t>
        </w:r>
      </w:hyperlink>
      <w:r w:rsidRPr="00D2102A">
        <w:rPr>
          <w:rFonts w:ascii="Arial" w:eastAsia="Times New Roman" w:hAnsi="Arial" w:cs="Arial"/>
          <w:sz w:val="20"/>
          <w:szCs w:val="20"/>
          <w:lang w:eastAsia="el-GR"/>
        </w:rPr>
        <w:t xml:space="preserve">), σας ενημερώνουμε ότι η διανομή των διδακτικών συγγραμμάτων προς όλους τους δικαιούχους </w:t>
      </w:r>
      <w:r w:rsidR="00BB50EC">
        <w:rPr>
          <w:rFonts w:ascii="Arial" w:eastAsia="Times New Roman" w:hAnsi="Arial" w:cs="Arial"/>
          <w:sz w:val="20"/>
          <w:szCs w:val="20"/>
          <w:lang w:eastAsia="el-GR"/>
        </w:rPr>
        <w:t>φοιτητές/</w:t>
      </w:r>
      <w:proofErr w:type="spellStart"/>
      <w:r w:rsidR="00BB50EC">
        <w:rPr>
          <w:rFonts w:ascii="Arial" w:eastAsia="Times New Roman" w:hAnsi="Arial" w:cs="Arial"/>
          <w:sz w:val="20"/>
          <w:szCs w:val="20"/>
          <w:lang w:eastAsia="el-GR"/>
        </w:rPr>
        <w:t>τριες</w:t>
      </w:r>
      <w:proofErr w:type="spellEnd"/>
      <w:r w:rsidRPr="00D2102A">
        <w:rPr>
          <w:rFonts w:ascii="Arial" w:eastAsia="Times New Roman" w:hAnsi="Arial" w:cs="Arial"/>
          <w:sz w:val="20"/>
          <w:szCs w:val="20"/>
          <w:lang w:eastAsia="el-GR"/>
        </w:rPr>
        <w:t xml:space="preserve"> των Ανώτατων Εκπαιδευτικών Ιδρυμάτων (Α.Ε.Ι.) και Ανώτατων Εκκλησιαστικών Ιδρυμάτων (Α.Ε.Α.) για το εαρινό εξάμηνο του ακαδημαϊκού έτους 2019-2020, λόγω των έκτακτων μέτρων για αντιμετώπιση του κινδύνου διασποράς του κορωνοϊού COVID-19, θα πραγματοποιηθεί με κατ' </w:t>
      </w:r>
      <w:proofErr w:type="spellStart"/>
      <w:r w:rsidRPr="00D2102A">
        <w:rPr>
          <w:rFonts w:ascii="Arial" w:eastAsia="Times New Roman" w:hAnsi="Arial" w:cs="Arial"/>
          <w:sz w:val="20"/>
          <w:szCs w:val="20"/>
          <w:lang w:eastAsia="el-GR"/>
        </w:rPr>
        <w:t>οίκον</w:t>
      </w:r>
      <w:proofErr w:type="spellEnd"/>
      <w:r w:rsidRPr="00D2102A">
        <w:rPr>
          <w:rFonts w:ascii="Arial" w:eastAsia="Times New Roman" w:hAnsi="Arial" w:cs="Arial"/>
          <w:sz w:val="20"/>
          <w:szCs w:val="20"/>
          <w:lang w:eastAsia="el-GR"/>
        </w:rPr>
        <w:t xml:space="preserve"> διανομή αυτών κατά παρέκκλιση της παραγράφου 5 του άρθρου 2 της με </w:t>
      </w:r>
      <w:proofErr w:type="spellStart"/>
      <w:r w:rsidRPr="00D2102A">
        <w:rPr>
          <w:rFonts w:ascii="Arial" w:eastAsia="Times New Roman" w:hAnsi="Arial" w:cs="Arial"/>
          <w:sz w:val="20"/>
          <w:szCs w:val="20"/>
          <w:lang w:eastAsia="el-GR"/>
        </w:rPr>
        <w:t>αριθμ</w:t>
      </w:r>
      <w:proofErr w:type="spellEnd"/>
      <w:r w:rsidRPr="00D2102A">
        <w:rPr>
          <w:rFonts w:ascii="Arial" w:eastAsia="Times New Roman" w:hAnsi="Arial" w:cs="Arial"/>
          <w:sz w:val="20"/>
          <w:szCs w:val="20"/>
          <w:lang w:eastAsia="el-GR"/>
        </w:rPr>
        <w:t>. 125766/Ζ1/28.7.2016 απόφασης.</w:t>
      </w:r>
      <w:r w:rsidRPr="00D2102A">
        <w:rPr>
          <w:rFonts w:ascii="Arial" w:eastAsia="Times New Roman" w:hAnsi="Arial" w:cs="Arial"/>
          <w:sz w:val="20"/>
          <w:szCs w:val="20"/>
          <w:lang w:eastAsia="el-GR"/>
        </w:rPr>
        <w:br/>
        <w:t xml:space="preserve">Σύμφωνα με την </w:t>
      </w:r>
      <w:proofErr w:type="spellStart"/>
      <w:r w:rsidRPr="00D2102A">
        <w:rPr>
          <w:rFonts w:ascii="Arial" w:eastAsia="Times New Roman" w:hAnsi="Arial" w:cs="Arial"/>
          <w:sz w:val="20"/>
          <w:szCs w:val="20"/>
          <w:lang w:eastAsia="el-GR"/>
        </w:rPr>
        <w:t>εκδοθείσα</w:t>
      </w:r>
      <w:proofErr w:type="spellEnd"/>
      <w:r w:rsidRPr="00D2102A">
        <w:rPr>
          <w:rFonts w:ascii="Arial" w:eastAsia="Times New Roman" w:hAnsi="Arial" w:cs="Arial"/>
          <w:sz w:val="20"/>
          <w:szCs w:val="20"/>
          <w:lang w:eastAsia="el-GR"/>
        </w:rPr>
        <w:t xml:space="preserve"> εγκύκλιο του Υπουργείου Παιδείας και Θρησκευμάτων (</w:t>
      </w:r>
      <w:hyperlink r:id="rId7" w:tgtFrame="_blank" w:history="1">
        <w:r w:rsidRPr="00D2102A">
          <w:rPr>
            <w:rFonts w:ascii="Arial" w:eastAsia="Times New Roman" w:hAnsi="Arial" w:cs="Arial"/>
            <w:color w:val="0000FF"/>
            <w:sz w:val="20"/>
            <w:szCs w:val="20"/>
            <w:u w:val="single"/>
            <w:lang w:eastAsia="el-GR"/>
          </w:rPr>
          <w:t>https://eudoxus.gr/files/Egkiklios_Dianomi_Earinou_2019-20.pdf</w:t>
        </w:r>
      </w:hyperlink>
      <w:r w:rsidRPr="00D2102A">
        <w:rPr>
          <w:rFonts w:ascii="Arial" w:eastAsia="Times New Roman" w:hAnsi="Arial" w:cs="Arial"/>
          <w:sz w:val="20"/>
          <w:szCs w:val="20"/>
          <w:lang w:eastAsia="el-GR"/>
        </w:rPr>
        <w:t xml:space="preserve">), οι δηλώσεις συγγραμμάτων των </w:t>
      </w:r>
      <w:r w:rsidR="00BB50EC">
        <w:rPr>
          <w:rFonts w:ascii="Arial" w:eastAsia="Times New Roman" w:hAnsi="Arial" w:cs="Arial"/>
          <w:sz w:val="20"/>
          <w:szCs w:val="20"/>
          <w:lang w:eastAsia="el-GR"/>
        </w:rPr>
        <w:t>φοιτητών/τριών</w:t>
      </w:r>
      <w:r w:rsidRPr="00D2102A">
        <w:rPr>
          <w:rFonts w:ascii="Arial" w:eastAsia="Times New Roman" w:hAnsi="Arial" w:cs="Arial"/>
          <w:sz w:val="20"/>
          <w:szCs w:val="20"/>
          <w:lang w:eastAsia="el-GR"/>
        </w:rPr>
        <w:t xml:space="preserve"> θα ξεκινήσουν με τη νέα διαδικασία την Παρασκευή 10 Απριλίου 2020 και θα ολοκληρωθούν την Κυριακή 26 Απριλίου 2020. Επισημαίνεται ότι μετά την παρέλευση της ως άνω προθεσμίας *δεν* θα είναι δυνατό να υποβληθεί καμία νέα δήλωση ή να τροποποιηθεί κάποια ήδη υποβληθείσα.</w:t>
      </w:r>
      <w:r w:rsidRPr="00D2102A">
        <w:rPr>
          <w:rFonts w:ascii="Arial" w:eastAsia="Times New Roman" w:hAnsi="Arial" w:cs="Arial"/>
          <w:sz w:val="20"/>
          <w:szCs w:val="20"/>
          <w:lang w:eastAsia="el-GR"/>
        </w:rPr>
        <w:br/>
      </w:r>
      <w:r w:rsidRPr="00D2102A">
        <w:rPr>
          <w:rFonts w:ascii="Arial" w:eastAsia="Times New Roman" w:hAnsi="Arial" w:cs="Arial"/>
          <w:sz w:val="20"/>
          <w:szCs w:val="20"/>
          <w:lang w:eastAsia="el-GR"/>
        </w:rPr>
        <w:br/>
        <w:t xml:space="preserve">Στη δήλωσή τους οι </w:t>
      </w:r>
      <w:r w:rsidR="00BB50EC">
        <w:rPr>
          <w:rFonts w:ascii="Arial" w:eastAsia="Times New Roman" w:hAnsi="Arial" w:cs="Arial"/>
          <w:sz w:val="20"/>
          <w:szCs w:val="20"/>
          <w:lang w:eastAsia="el-GR"/>
        </w:rPr>
        <w:t>φοιτητές/</w:t>
      </w:r>
      <w:proofErr w:type="spellStart"/>
      <w:r w:rsidR="00BB50EC">
        <w:rPr>
          <w:rFonts w:ascii="Arial" w:eastAsia="Times New Roman" w:hAnsi="Arial" w:cs="Arial"/>
          <w:sz w:val="20"/>
          <w:szCs w:val="20"/>
          <w:lang w:eastAsia="el-GR"/>
        </w:rPr>
        <w:t>τριες</w:t>
      </w:r>
      <w:proofErr w:type="spellEnd"/>
      <w:r w:rsidRPr="00D2102A">
        <w:rPr>
          <w:rFonts w:ascii="Arial" w:eastAsia="Times New Roman" w:hAnsi="Arial" w:cs="Arial"/>
          <w:sz w:val="20"/>
          <w:szCs w:val="20"/>
          <w:lang w:eastAsia="el-GR"/>
        </w:rPr>
        <w:t xml:space="preserve">, θα πρέπει να συμπληρώσουν όλα τα απαιτούμενα πεδία της "Υποχρεωτικής Δήλωσης Διεύθυνσης" για την κατ' </w:t>
      </w:r>
      <w:proofErr w:type="spellStart"/>
      <w:r w:rsidRPr="00D2102A">
        <w:rPr>
          <w:rFonts w:ascii="Arial" w:eastAsia="Times New Roman" w:hAnsi="Arial" w:cs="Arial"/>
          <w:sz w:val="20"/>
          <w:szCs w:val="20"/>
          <w:lang w:eastAsia="el-GR"/>
        </w:rPr>
        <w:t>οίκον</w:t>
      </w:r>
      <w:proofErr w:type="spellEnd"/>
      <w:r w:rsidRPr="00D2102A">
        <w:rPr>
          <w:rFonts w:ascii="Arial" w:eastAsia="Times New Roman" w:hAnsi="Arial" w:cs="Arial"/>
          <w:sz w:val="20"/>
          <w:szCs w:val="20"/>
          <w:lang w:eastAsia="el-GR"/>
        </w:rPr>
        <w:t xml:space="preserve"> παράδοση των συγγραμμάτων που θα επιλέξουν.</w:t>
      </w:r>
      <w:r w:rsidRPr="00D2102A">
        <w:rPr>
          <w:rFonts w:ascii="Arial" w:eastAsia="Times New Roman" w:hAnsi="Arial" w:cs="Arial"/>
          <w:sz w:val="20"/>
          <w:szCs w:val="20"/>
          <w:lang w:eastAsia="el-GR"/>
        </w:rPr>
        <w:br/>
      </w:r>
      <w:r w:rsidRPr="00D2102A">
        <w:rPr>
          <w:rFonts w:ascii="Arial" w:eastAsia="Times New Roman" w:hAnsi="Arial" w:cs="Arial"/>
          <w:sz w:val="20"/>
          <w:szCs w:val="20"/>
          <w:lang w:eastAsia="el-GR"/>
        </w:rPr>
        <w:br/>
        <w:t xml:space="preserve">Η </w:t>
      </w:r>
      <w:proofErr w:type="spellStart"/>
      <w:r w:rsidRPr="00D2102A">
        <w:rPr>
          <w:rFonts w:ascii="Arial" w:eastAsia="Times New Roman" w:hAnsi="Arial" w:cs="Arial"/>
          <w:sz w:val="20"/>
          <w:szCs w:val="20"/>
          <w:lang w:eastAsia="el-GR"/>
        </w:rPr>
        <w:t>κατ'οίκον</w:t>
      </w:r>
      <w:proofErr w:type="spellEnd"/>
      <w:r w:rsidRPr="00D2102A">
        <w:rPr>
          <w:rFonts w:ascii="Arial" w:eastAsia="Times New Roman" w:hAnsi="Arial" w:cs="Arial"/>
          <w:sz w:val="20"/>
          <w:szCs w:val="20"/>
          <w:lang w:eastAsia="el-GR"/>
        </w:rPr>
        <w:t xml:space="preserve"> παράδοση των δηλωθέντων συγγραμμάτων από τους εκδοτικούς οίκους, θα ξεκινήσει την Δευτέρα 27 Απριλίου 2020 και θα ολοκληρωθεί την Δευτέρα 15 Ιουνίου 2020.</w:t>
      </w:r>
      <w:r w:rsidRPr="00D2102A">
        <w:rPr>
          <w:rFonts w:ascii="Arial" w:eastAsia="Times New Roman" w:hAnsi="Arial" w:cs="Arial"/>
          <w:sz w:val="20"/>
          <w:szCs w:val="20"/>
          <w:lang w:eastAsia="el-GR"/>
        </w:rPr>
        <w:br/>
      </w:r>
      <w:r w:rsidRPr="00D2102A">
        <w:rPr>
          <w:rFonts w:ascii="Arial" w:eastAsia="Times New Roman" w:hAnsi="Arial" w:cs="Arial"/>
          <w:sz w:val="20"/>
          <w:szCs w:val="20"/>
          <w:lang w:eastAsia="el-GR"/>
        </w:rPr>
        <w:br/>
        <w:t xml:space="preserve">Στο πλαίσιο αυτό, σας καλούμε να προβείτε άμεσα σε όλες τις απαραίτητες ενέργειες για την ενημέρωση των </w:t>
      </w:r>
      <w:r w:rsidR="00BB50EC">
        <w:rPr>
          <w:rFonts w:ascii="Arial" w:eastAsia="Times New Roman" w:hAnsi="Arial" w:cs="Arial"/>
          <w:sz w:val="20"/>
          <w:szCs w:val="20"/>
          <w:lang w:eastAsia="el-GR"/>
        </w:rPr>
        <w:t>φοιτητών/τριών</w:t>
      </w:r>
      <w:r w:rsidRPr="00D2102A">
        <w:rPr>
          <w:rFonts w:ascii="Arial" w:eastAsia="Times New Roman" w:hAnsi="Arial" w:cs="Arial"/>
          <w:sz w:val="20"/>
          <w:szCs w:val="20"/>
          <w:lang w:eastAsia="el-GR"/>
        </w:rPr>
        <w:t>.</w:t>
      </w:r>
      <w:r w:rsidRPr="00D2102A">
        <w:rPr>
          <w:rFonts w:ascii="Arial" w:eastAsia="Times New Roman" w:hAnsi="Arial" w:cs="Arial"/>
          <w:sz w:val="20"/>
          <w:szCs w:val="20"/>
          <w:lang w:eastAsia="el-GR"/>
        </w:rPr>
        <w:br/>
      </w:r>
      <w:r w:rsidRPr="00D2102A">
        <w:rPr>
          <w:rFonts w:ascii="Arial" w:eastAsia="Times New Roman" w:hAnsi="Arial" w:cs="Arial"/>
          <w:sz w:val="20"/>
          <w:szCs w:val="20"/>
          <w:lang w:eastAsia="el-GR"/>
        </w:rPr>
        <w:br/>
        <w:t xml:space="preserve">Υπενθυμίζεται ότι οι </w:t>
      </w:r>
      <w:r w:rsidR="00BB50EC">
        <w:rPr>
          <w:rFonts w:ascii="Arial" w:eastAsia="Times New Roman" w:hAnsi="Arial" w:cs="Arial"/>
          <w:sz w:val="20"/>
          <w:szCs w:val="20"/>
          <w:lang w:eastAsia="el-GR"/>
        </w:rPr>
        <w:t>φοιτητές/</w:t>
      </w:r>
      <w:proofErr w:type="spellStart"/>
      <w:r w:rsidR="00BB50EC">
        <w:rPr>
          <w:rFonts w:ascii="Arial" w:eastAsia="Times New Roman" w:hAnsi="Arial" w:cs="Arial"/>
          <w:sz w:val="20"/>
          <w:szCs w:val="20"/>
          <w:lang w:eastAsia="el-GR"/>
        </w:rPr>
        <w:t>τριες</w:t>
      </w:r>
      <w:proofErr w:type="spellEnd"/>
      <w:r w:rsidRPr="00D2102A">
        <w:rPr>
          <w:rFonts w:ascii="Arial" w:eastAsia="Times New Roman" w:hAnsi="Arial" w:cs="Arial"/>
          <w:sz w:val="20"/>
          <w:szCs w:val="20"/>
          <w:lang w:eastAsia="el-GR"/>
        </w:rPr>
        <w:t xml:space="preserve">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r w:rsidRPr="00D2102A">
        <w:rPr>
          <w:rFonts w:ascii="Arial" w:eastAsia="Times New Roman" w:hAnsi="Arial" w:cs="Arial"/>
          <w:sz w:val="20"/>
          <w:szCs w:val="20"/>
          <w:lang w:eastAsia="el-GR"/>
        </w:rPr>
        <w:br/>
      </w:r>
      <w:r w:rsidRPr="00D2102A">
        <w:rPr>
          <w:rFonts w:ascii="Arial" w:eastAsia="Times New Roman" w:hAnsi="Arial" w:cs="Arial"/>
          <w:sz w:val="20"/>
          <w:szCs w:val="20"/>
          <w:lang w:eastAsia="el-GR"/>
        </w:rPr>
        <w:br/>
        <w:t xml:space="preserve">Επισημαίνεται ότι βάσει της ισχύουσας νομοθεσίας, οι </w:t>
      </w:r>
      <w:r w:rsidR="00BB50EC">
        <w:rPr>
          <w:rFonts w:ascii="Arial" w:eastAsia="Times New Roman" w:hAnsi="Arial" w:cs="Arial"/>
          <w:sz w:val="20"/>
          <w:szCs w:val="20"/>
          <w:lang w:eastAsia="el-GR"/>
        </w:rPr>
        <w:t>φοιτητές/</w:t>
      </w:r>
      <w:proofErr w:type="spellStart"/>
      <w:r w:rsidR="00BB50EC">
        <w:rPr>
          <w:rFonts w:ascii="Arial" w:eastAsia="Times New Roman" w:hAnsi="Arial" w:cs="Arial"/>
          <w:sz w:val="20"/>
          <w:szCs w:val="20"/>
          <w:lang w:eastAsia="el-GR"/>
        </w:rPr>
        <w:t>τριες</w:t>
      </w:r>
      <w:proofErr w:type="spellEnd"/>
      <w:r w:rsidRPr="00D2102A">
        <w:rPr>
          <w:rFonts w:ascii="Arial" w:eastAsia="Times New Roman" w:hAnsi="Arial" w:cs="Arial"/>
          <w:sz w:val="20"/>
          <w:szCs w:val="20"/>
          <w:lang w:eastAsia="el-GR"/>
        </w:rPr>
        <w:t xml:space="preserve"> που έχουν υπερβεί τα ν+2 έτη σπουδών δεν δικαιούνται δωρεάν διδακτικά συγγράμματα.</w:t>
      </w:r>
      <w:r w:rsidRPr="00D2102A">
        <w:rPr>
          <w:rFonts w:ascii="Arial" w:eastAsia="Times New Roman" w:hAnsi="Arial" w:cs="Arial"/>
          <w:sz w:val="20"/>
          <w:szCs w:val="20"/>
          <w:lang w:eastAsia="el-GR"/>
        </w:rPr>
        <w:br/>
      </w:r>
      <w:r w:rsidRPr="00D2102A">
        <w:rPr>
          <w:rFonts w:ascii="Arial" w:eastAsia="Times New Roman" w:hAnsi="Arial" w:cs="Arial"/>
          <w:sz w:val="20"/>
          <w:szCs w:val="20"/>
          <w:lang w:eastAsia="el-GR"/>
        </w:rPr>
        <w:br/>
        <w:t xml:space="preserve">Για περαιτέρω διευκρινίσεις ή απορίες μπορείτε πάντα να απευθύνεστε στο Γραφείο Αρωγής Χρηστών του </w:t>
      </w:r>
      <w:proofErr w:type="spellStart"/>
      <w:r w:rsidRPr="00D2102A">
        <w:rPr>
          <w:rFonts w:ascii="Arial" w:eastAsia="Times New Roman" w:hAnsi="Arial" w:cs="Arial"/>
          <w:sz w:val="20"/>
          <w:szCs w:val="20"/>
          <w:lang w:eastAsia="el-GR"/>
        </w:rPr>
        <w:t>Ευδόξου</w:t>
      </w:r>
      <w:proofErr w:type="spellEnd"/>
      <w:r w:rsidRPr="00D2102A">
        <w:rPr>
          <w:rFonts w:ascii="Arial" w:eastAsia="Times New Roman" w:hAnsi="Arial" w:cs="Arial"/>
          <w:sz w:val="20"/>
          <w:szCs w:val="20"/>
          <w:lang w:eastAsia="el-GR"/>
        </w:rPr>
        <w:t xml:space="preserve"> (</w:t>
      </w:r>
      <w:hyperlink r:id="rId8" w:tgtFrame="_blank" w:history="1">
        <w:r w:rsidRPr="00D2102A">
          <w:rPr>
            <w:rFonts w:ascii="Arial" w:eastAsia="Times New Roman" w:hAnsi="Arial" w:cs="Arial"/>
            <w:color w:val="0000FF"/>
            <w:sz w:val="20"/>
            <w:szCs w:val="20"/>
            <w:u w:val="single"/>
            <w:lang w:eastAsia="el-GR"/>
          </w:rPr>
          <w:t>http://eudoxus.gr/OnlineReport.aspx</w:t>
        </w:r>
      </w:hyperlink>
      <w:r w:rsidRPr="00D2102A">
        <w:rPr>
          <w:rFonts w:ascii="Arial" w:eastAsia="Times New Roman" w:hAnsi="Arial" w:cs="Arial"/>
          <w:sz w:val="20"/>
          <w:szCs w:val="20"/>
          <w:lang w:eastAsia="el-GR"/>
        </w:rPr>
        <w:t>).</w:t>
      </w:r>
      <w:r w:rsidR="00D2102A" w:rsidRPr="00D2102A">
        <w:rPr>
          <w:rFonts w:ascii="Arial" w:eastAsia="Times New Roman" w:hAnsi="Arial" w:cs="Arial"/>
          <w:sz w:val="20"/>
          <w:szCs w:val="20"/>
          <w:lang w:eastAsia="el-GR"/>
        </w:rPr>
        <w:t>»</w:t>
      </w:r>
      <w:r w:rsidRPr="00D2102A">
        <w:rPr>
          <w:rFonts w:ascii="Arial" w:eastAsia="Times New Roman" w:hAnsi="Arial" w:cs="Arial"/>
          <w:sz w:val="20"/>
          <w:szCs w:val="20"/>
          <w:lang w:eastAsia="el-GR"/>
        </w:rPr>
        <w:br/>
      </w:r>
    </w:p>
    <w:sectPr w:rsidR="00194575" w:rsidRPr="00A97A21" w:rsidSect="007C69DD">
      <w:pgSz w:w="11906" w:h="16838"/>
      <w:pgMar w:top="720" w:right="964" w:bottom="72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B34D4"/>
    <w:multiLevelType w:val="hybridMultilevel"/>
    <w:tmpl w:val="DB2A59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9DD"/>
    <w:rsid w:val="00194575"/>
    <w:rsid w:val="007C0BCA"/>
    <w:rsid w:val="007C69DD"/>
    <w:rsid w:val="00A97A21"/>
    <w:rsid w:val="00BB50EC"/>
    <w:rsid w:val="00D2102A"/>
    <w:rsid w:val="00F6585E"/>
    <w:rsid w:val="00F667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0EAF8-CAFD-4920-AD76-3A4514ED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C69DD"/>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7C69DD"/>
    <w:rPr>
      <w:rFonts w:ascii="Segoe UI" w:hAnsi="Segoe UI" w:cs="Segoe UI"/>
      <w:sz w:val="18"/>
      <w:szCs w:val="18"/>
    </w:rPr>
  </w:style>
  <w:style w:type="paragraph" w:styleId="a4">
    <w:name w:val="List Paragraph"/>
    <w:basedOn w:val="a"/>
    <w:uiPriority w:val="34"/>
    <w:qFormat/>
    <w:rsid w:val="007C0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165676">
      <w:bodyDiv w:val="1"/>
      <w:marLeft w:val="0"/>
      <w:marRight w:val="0"/>
      <w:marTop w:val="0"/>
      <w:marBottom w:val="0"/>
      <w:divBdr>
        <w:top w:val="none" w:sz="0" w:space="0" w:color="auto"/>
        <w:left w:val="none" w:sz="0" w:space="0" w:color="auto"/>
        <w:bottom w:val="none" w:sz="0" w:space="0" w:color="auto"/>
        <w:right w:val="none" w:sz="0" w:space="0" w:color="auto"/>
      </w:divBdr>
      <w:divsChild>
        <w:div w:id="481121418">
          <w:marLeft w:val="0"/>
          <w:marRight w:val="0"/>
          <w:marTop w:val="0"/>
          <w:marBottom w:val="0"/>
          <w:divBdr>
            <w:top w:val="none" w:sz="0" w:space="0" w:color="auto"/>
            <w:left w:val="none" w:sz="0" w:space="0" w:color="auto"/>
            <w:bottom w:val="none" w:sz="0" w:space="0" w:color="auto"/>
            <w:right w:val="none" w:sz="0" w:space="0" w:color="auto"/>
          </w:divBdr>
          <w:divsChild>
            <w:div w:id="439224611">
              <w:marLeft w:val="0"/>
              <w:marRight w:val="0"/>
              <w:marTop w:val="0"/>
              <w:marBottom w:val="0"/>
              <w:divBdr>
                <w:top w:val="none" w:sz="0" w:space="0" w:color="auto"/>
                <w:left w:val="none" w:sz="0" w:space="0" w:color="auto"/>
                <w:bottom w:val="none" w:sz="0" w:space="0" w:color="auto"/>
                <w:right w:val="none" w:sz="0" w:space="0" w:color="auto"/>
              </w:divBdr>
              <w:divsChild>
                <w:div w:id="590043837">
                  <w:marLeft w:val="0"/>
                  <w:marRight w:val="0"/>
                  <w:marTop w:val="0"/>
                  <w:marBottom w:val="0"/>
                  <w:divBdr>
                    <w:top w:val="none" w:sz="0" w:space="0" w:color="auto"/>
                    <w:left w:val="none" w:sz="0" w:space="0" w:color="auto"/>
                    <w:bottom w:val="none" w:sz="0" w:space="0" w:color="auto"/>
                    <w:right w:val="none" w:sz="0" w:space="0" w:color="auto"/>
                  </w:divBdr>
                  <w:divsChild>
                    <w:div w:id="2053848609">
                      <w:marLeft w:val="0"/>
                      <w:marRight w:val="0"/>
                      <w:marTop w:val="0"/>
                      <w:marBottom w:val="0"/>
                      <w:divBdr>
                        <w:top w:val="none" w:sz="0" w:space="0" w:color="auto"/>
                        <w:left w:val="none" w:sz="0" w:space="0" w:color="auto"/>
                        <w:bottom w:val="none" w:sz="0" w:space="0" w:color="auto"/>
                        <w:right w:val="none" w:sz="0" w:space="0" w:color="auto"/>
                      </w:divBdr>
                    </w:div>
                    <w:div w:id="48184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78247">
          <w:marLeft w:val="0"/>
          <w:marRight w:val="0"/>
          <w:marTop w:val="0"/>
          <w:marBottom w:val="0"/>
          <w:divBdr>
            <w:top w:val="none" w:sz="0" w:space="0" w:color="auto"/>
            <w:left w:val="none" w:sz="0" w:space="0" w:color="auto"/>
            <w:bottom w:val="none" w:sz="0" w:space="0" w:color="auto"/>
            <w:right w:val="none" w:sz="0" w:space="0" w:color="auto"/>
          </w:divBdr>
          <w:divsChild>
            <w:div w:id="55051615">
              <w:marLeft w:val="0"/>
              <w:marRight w:val="0"/>
              <w:marTop w:val="0"/>
              <w:marBottom w:val="0"/>
              <w:divBdr>
                <w:top w:val="none" w:sz="0" w:space="0" w:color="auto"/>
                <w:left w:val="none" w:sz="0" w:space="0" w:color="auto"/>
                <w:bottom w:val="none" w:sz="0" w:space="0" w:color="auto"/>
                <w:right w:val="none" w:sz="0" w:space="0" w:color="auto"/>
              </w:divBdr>
              <w:divsChild>
                <w:div w:id="904334197">
                  <w:marLeft w:val="0"/>
                  <w:marRight w:val="0"/>
                  <w:marTop w:val="0"/>
                  <w:marBottom w:val="0"/>
                  <w:divBdr>
                    <w:top w:val="none" w:sz="0" w:space="0" w:color="auto"/>
                    <w:left w:val="none" w:sz="0" w:space="0" w:color="auto"/>
                    <w:bottom w:val="none" w:sz="0" w:space="0" w:color="auto"/>
                    <w:right w:val="none" w:sz="0" w:space="0" w:color="auto"/>
                  </w:divBdr>
                  <w:divsChild>
                    <w:div w:id="1156460005">
                      <w:marLeft w:val="0"/>
                      <w:marRight w:val="0"/>
                      <w:marTop w:val="0"/>
                      <w:marBottom w:val="0"/>
                      <w:divBdr>
                        <w:top w:val="none" w:sz="0" w:space="0" w:color="auto"/>
                        <w:left w:val="none" w:sz="0" w:space="0" w:color="auto"/>
                        <w:bottom w:val="none" w:sz="0" w:space="0" w:color="auto"/>
                        <w:right w:val="none" w:sz="0" w:space="0" w:color="auto"/>
                      </w:divBdr>
                      <w:divsChild>
                        <w:div w:id="108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doxus.gr/OnlineReport.aspx" TargetMode="External"/><Relationship Id="rId3" Type="http://schemas.openxmlformats.org/officeDocument/2006/relationships/settings" Target="settings.xml"/><Relationship Id="rId7" Type="http://schemas.openxmlformats.org/officeDocument/2006/relationships/hyperlink" Target="https://eudoxus.gr/files/Egkiklios_Dianomi_Earinou_2019-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doxus.gr/Files/FEK_1271B_09.04.2020.pdf" TargetMode="External"/><Relationship Id="rId5" Type="http://schemas.openxmlformats.org/officeDocument/2006/relationships/hyperlink" Target="https://eudoxus.gr/files/Egkiklios_Dianomi_Earinou_2019-2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651</Words>
  <Characters>3517</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cp:lastPrinted>2020-04-10T13:14:00Z</cp:lastPrinted>
  <dcterms:created xsi:type="dcterms:W3CDTF">2020-04-10T14:00:00Z</dcterms:created>
  <dcterms:modified xsi:type="dcterms:W3CDTF">2020-04-10T14:06:00Z</dcterms:modified>
</cp:coreProperties>
</file>